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hint="eastAsia" w:ascii="思源宋体 CN Light" w:hAnsi="思源宋体 CN Light" w:eastAsia="思源宋体 CN Light" w:cs="思源宋体 CN Light"/>
          <w:sz w:val="44"/>
          <w:szCs w:val="44"/>
          <w:lang w:val="en-US"/>
        </w:rPr>
      </w:pPr>
      <w:r>
        <w:rPr>
          <w:rFonts w:hint="eastAsia" w:ascii="思源宋体 CN Light" w:hAnsi="思源宋体 CN Light" w:eastAsia="思源宋体 CN Light" w:cs="思源宋体 CN Light"/>
          <w:sz w:val="44"/>
          <w:szCs w:val="44"/>
          <w:lang w:val="en-US"/>
        </w:rPr>
        <w:t>华夏理财固定收益增强型精选封闭式理财产品159号</w:t>
      </w:r>
      <w:r>
        <w:rPr>
          <w:rFonts w:hint="eastAsia" w:ascii="思源宋体 CN Light" w:hAnsi="思源宋体 CN Light" w:eastAsia="思源宋体 CN Light" w:cs="思源宋体 CN Light"/>
          <w:sz w:val="44"/>
          <w:szCs w:val="44"/>
          <w:lang w:eastAsia="zh-CN"/>
        </w:rPr>
        <w:t>成立公告</w:t>
      </w:r>
    </w:p>
    <w:p>
      <w:pPr>
        <w:jc w:val="left"/>
        <w:rPr>
          <w:rFonts w:hint="eastAsia" w:ascii="思源宋体 CN Light" w:hAnsi="思源宋体 CN Light" w:eastAsia="思源宋体 CN Light" w:cs="思源宋体 CN Light"/>
          <w:sz w:val="32"/>
          <w:szCs w:val="32"/>
          <w:lang w:val="en-US"/>
        </w:rPr>
      </w:pPr>
      <w:r>
        <w:rPr>
          <w:rFonts w:hint="eastAsia" w:ascii="思源宋体 CN Light" w:hAnsi="思源宋体 CN Light" w:eastAsia="思源宋体 CN Light" w:cs="思源宋体 CN Light"/>
          <w:sz w:val="32"/>
          <w:szCs w:val="32"/>
          <w:lang w:val="en-US"/>
        </w:rPr>
        <w:t xml:space="preserve"> </w:t>
      </w:r>
    </w:p>
    <w:p>
      <w:pPr>
        <w:spacing w:line="560" w:lineRule="exact"/>
        <w:rPr>
          <w:rFonts w:hint="eastAsia" w:ascii="思源宋体 CN Light" w:hAnsi="思源宋体 CN Light" w:eastAsia="思源宋体 CN Light" w:cs="思源宋体 CN Light"/>
          <w:sz w:val="32"/>
          <w:szCs w:val="32"/>
          <w:lang w:val="en-US"/>
        </w:rPr>
      </w:pPr>
      <w:r>
        <w:rPr>
          <w:rFonts w:hint="eastAsia" w:ascii="思源宋体 CN Light" w:hAnsi="思源宋体 CN Light" w:eastAsia="思源宋体 CN Light" w:cs="思源宋体 CN Light"/>
          <w:sz w:val="32"/>
          <w:szCs w:val="32"/>
          <w:lang w:val="en-US"/>
        </w:rPr>
        <w:t>尊敬的投资者：</w:t>
      </w:r>
      <w:r>
        <w:rPr>
          <w:rFonts w:hint="eastAsia" w:ascii="思源宋体 CN Light" w:hAnsi="思源宋体 CN Light" w:eastAsia="思源宋体 CN Light" w:cs="思源宋体 CN Light"/>
          <w:sz w:val="32"/>
          <w:szCs w:val="32"/>
          <w:lang w:val="en-US"/>
        </w:rPr>
        <w:br w:type="textWrapping"/>
      </w:r>
      <w:r>
        <w:rPr>
          <w:rFonts w:hint="eastAsia" w:ascii="思源宋体 CN Light" w:hAnsi="思源宋体 CN Light" w:eastAsia="思源宋体 CN Light" w:cs="思源宋体 CN Light"/>
          <w:sz w:val="32"/>
          <w:szCs w:val="32"/>
          <w:lang w:val="en-US"/>
        </w:rPr>
        <w:t>　　华夏理财固定收益增强型精选封闭式理财产品159号于2026年5月21日—2026年5月26日（含）发售，产品代码：26321011，理财信息登记系统登记编码：Z7003926000627。本产品已于2026年5月27日成立，托管人：华夏银行股份有限公司，托管账户名称：华夏银行股份有限公司上海分行华夏理财固定收益增强型精选封闭式理财产品159号，托管账户号:10552000000395951，理财产品共募集218,829,829.00元人民币，特此公告。</w:t>
      </w:r>
      <w:r>
        <w:rPr>
          <w:rFonts w:hint="eastAsia" w:ascii="思源宋体 CN Light" w:hAnsi="思源宋体 CN Light" w:eastAsia="思源宋体 CN Light" w:cs="思源宋体 CN Light"/>
          <w:sz w:val="32"/>
          <w:szCs w:val="32"/>
          <w:lang w:val="en-US"/>
        </w:rPr>
        <w:br w:type="textWrapping"/>
      </w:r>
      <w:r>
        <w:rPr>
          <w:rFonts w:hint="eastAsia" w:ascii="思源宋体 CN Light" w:hAnsi="思源宋体 CN Light" w:eastAsia="思源宋体 CN Light" w:cs="思源宋体 CN Light"/>
          <w:sz w:val="32"/>
          <w:szCs w:val="32"/>
          <w:lang w:val="en-US"/>
        </w:rPr>
        <w:t>　　感谢您一直以来对华夏理财有限责任公司的支持，欢迎继续关注华夏理财产品。</w:t>
      </w:r>
    </w:p>
    <w:p>
      <w:pPr>
        <w:jc w:val="right"/>
        <w:rPr>
          <w:rFonts w:hint="eastAsia" w:ascii="思源宋体 CN Light" w:hAnsi="思源宋体 CN Light" w:eastAsia="思源宋体 CN Light" w:cs="思源宋体 CN Light"/>
          <w:sz w:val="32"/>
          <w:szCs w:val="32"/>
          <w:lang w:val="en-US"/>
        </w:rPr>
      </w:pPr>
      <w:r>
        <w:rPr>
          <w:rFonts w:hint="eastAsia" w:ascii="思源宋体 CN Light" w:hAnsi="思源宋体 CN Light" w:eastAsia="思源宋体 CN Light" w:cs="思源宋体 CN Light"/>
          <w:sz w:val="32"/>
          <w:szCs w:val="32"/>
          <w:lang w:val="en-US"/>
        </w:rPr>
        <w:t xml:space="preserve"> </w:t>
      </w:r>
    </w:p>
    <w:p>
      <w:pPr>
        <w:jc w:val="right"/>
        <w:rPr>
          <w:rFonts w:hint="eastAsia" w:ascii="思源宋体 CN Light" w:hAnsi="思源宋体 CN Light" w:eastAsia="思源宋体 CN Light" w:cs="思源宋体 CN Light"/>
          <w:sz w:val="32"/>
          <w:szCs w:val="32"/>
          <w:lang w:val="en-US"/>
        </w:rPr>
      </w:pPr>
      <w:r>
        <w:rPr>
          <w:rFonts w:hint="eastAsia" w:ascii="思源宋体 CN Light" w:hAnsi="思源宋体 CN Light" w:eastAsia="思源宋体 CN Light" w:cs="思源宋体 CN Light"/>
          <w:sz w:val="32"/>
          <w:szCs w:val="32"/>
          <w:lang w:val="en-US"/>
        </w:rPr>
        <w:t>华夏理财有限责任公司</w:t>
      </w:r>
    </w:p>
    <w:p>
      <w:pPr>
        <w:jc w:val="right"/>
        <w:rPr>
          <w:rFonts w:hint="eastAsia" w:ascii="思源宋体 CN Light" w:hAnsi="思源宋体 CN Light" w:eastAsia="思源宋体 CN Light" w:cs="思源宋体 CN Light"/>
          <w:sz w:val="32"/>
          <w:szCs w:val="32"/>
          <w:lang w:val="en-US"/>
        </w:rPr>
      </w:pPr>
      <w:r>
        <w:rPr>
          <w:rFonts w:hint="eastAsia" w:ascii="思源宋体 CN Light" w:hAnsi="思源宋体 CN Light" w:eastAsia="思源宋体 CN Light" w:cs="思源宋体 CN Light"/>
          <w:sz w:val="32"/>
          <w:szCs w:val="32"/>
          <w:lang w:val="en-US"/>
        </w:rPr>
        <w:t>2026年5月28日</w:t>
      </w:r>
    </w:p>
    <w:p>
      <w:pPr>
        <w:jc w:val="left"/>
        <w:rPr>
          <w:rFonts w:hint="eastAsia" w:ascii="思源宋体 CN Light" w:hAnsi="思源宋体 CN Light" w:eastAsia="思源宋体 CN Light" w:cs="思源宋体 CN Light"/>
          <w:sz w:val="32"/>
          <w:szCs w:val="32"/>
          <w:lang w:val="en-US"/>
        </w:rPr>
      </w:pPr>
      <w:r>
        <w:rPr>
          <w:rFonts w:hint="eastAsia" w:ascii="思源宋体 CN Light" w:hAnsi="思源宋体 CN Light" w:eastAsia="思源宋体 CN Light" w:cs="思源宋体 CN Light"/>
          <w:sz w:val="32"/>
          <w:szCs w:val="32"/>
          <w:lang w:val="en-US"/>
        </w:rPr>
        <w:t xml:space="preserve"> </w:t>
      </w:r>
    </w:p>
    <w:p>
      <w:pPr>
        <w:jc w:val="left"/>
        <w:rPr>
          <w:rFonts w:hint="eastAsia" w:ascii="思源宋体 CN Light" w:hAnsi="思源宋体 CN Light" w:eastAsia="思源宋体 CN Light" w:cs="思源宋体 CN Light"/>
          <w:sz w:val="32"/>
          <w:szCs w:val="32"/>
          <w:lang w:val="en-US"/>
        </w:rPr>
      </w:pPr>
      <w:r>
        <w:rPr>
          <w:rFonts w:hint="eastAsia" w:ascii="思源宋体 CN Light" w:hAnsi="思源宋体 CN Light" w:eastAsia="思源宋体 CN Light" w:cs="思源宋体 CN Light"/>
          <w:sz w:val="32"/>
          <w:szCs w:val="32"/>
          <w:lang w:val="en-US"/>
        </w:rPr>
        <w:t xml:space="preserve"> </w:t>
      </w:r>
    </w:p>
    <w:sectPr>
      <w:pgSz w:w="11906" w:h="16838"/>
      <w:pgMar w:top="1440" w:right="1800" w:bottom="1440" w:left="1800" w:header="851" w:footer="992" w:gutter="0"/>
      <w:paperSrc/>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Math">
    <w:panose1 w:val="02040503050406030204"/>
    <w:charset w:val="00"/>
    <w:family w:val="auto"/>
    <w:pitch w:val="variable"/>
    <w:sig w:usb0="E00006FF" w:usb1="420024FF" w:usb2="02000000" w:usb3="00000000" w:csb0="2000019F" w:csb1="00000000"/>
  </w:font>
  <w:font w:name="思源宋体 CN Light">
    <w:panose1 w:val="02020300000000000000"/>
    <w:charset w:val="86"/>
    <w:family w:val="auto"/>
    <w:pitch w:val="default"/>
    <w:sig w:usb0="20000083" w:usb1="2ADF3C10" w:usb2="00000016" w:usb3="00000000" w:csb0="60060107" w:csb1="00000000"/>
  </w:font>
  <w:font w:name="@思源宋体 CN Light">
    <w:panose1 w:val="02020300000000000000"/>
    <w:charset w:val="86"/>
    <w:family w:val="auto"/>
    <w:pitch w:val="default"/>
    <w:sig w:usb0="20000083" w:usb1="2ADF3C10" w:usb2="00000016" w:usb3="00000000" w:csb0="60060107" w:csb1="00000000"/>
  </w:font>
  <w:font w:name="@宋体">
    <w:panose1 w:val="02010600030101010101"/>
    <w:charset w:val="86"/>
    <w:family w:val="auto"/>
    <w:pitch w:val="variable"/>
    <w:sig w:usb0="00000003" w:usb1="288F0000" w:usb2="00000006" w:usb3="00000000" w:csb0="00040001" w:csb1="00000000"/>
  </w:font>
  <w:font w:name="Cambria">
    <w:panose1 w:val="02040503050406030204"/>
    <w:charset w:val="00"/>
    <w:family w:val="auto"/>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7"/>
  <w:displayHorizontalDrawingGridEvery w:val="0"/>
  <w:displayVerticalDrawingGridEvery w:val="2"/>
  <w:characterSpacingControl w:val="compressPunctuation"/>
  <w:footnotePr>
    <w:footnote w:id="0"/>
    <w:footnote w:id="1"/>
  </w:footnotePr>
  <w:compat>
    <w:balanceSingleByteDoubleByteWidth/>
    <w:ulTrailSpace/>
    <w:doNotExpandShiftReturn/>
    <w:adjustLineHeightInTable/>
    <w:useFELayout/>
    <w:doNotUseIndentAsNumberingTabStop/>
    <w:useAltKinsokuLineBreakRules/>
    <w:compatSetting w:name="compatibilityMode" w:uri="http://schemas.microsoft.com/office/word" w:val="11"/>
  </w:compat>
  <w:rsids>
    <w:rsidRoot w:val="00000000"/>
    <w:rsid w:val="3CE1305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iPriority="99"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39" w:semiHidden="0" w:name="toc 1"/>
    <w:lsdException w:unhideWhenUsed="0" w:uiPriority="39" w:semiHidden="0" w:name="toc 2"/>
    <w:lsdException w:unhideWhenUsed="0" w:uiPriority="39" w:semiHidden="0" w:name="toc 3"/>
    <w:lsdException w:unhideWhenUsed="0" w:uiPriority="39" w:semiHidden="0" w:name="toc 4"/>
    <w:lsdException w:unhideWhenUsed="0" w:uiPriority="39" w:semiHidden="0" w:name="toc 5"/>
    <w:lsdException w:unhideWhenUsed="0" w:uiPriority="39" w:semiHidden="0" w:name="toc 6"/>
    <w:lsdException w:unhideWhenUsed="0" w:uiPriority="39" w:semiHidden="0" w:name="toc 7"/>
    <w:lsdException w:unhideWhenUsed="0" w:uiPriority="39" w:semiHidden="0" w:name="toc 8"/>
    <w:lsdException w:unhideWhenUsed="0" w:uiPriority="39" w:semiHidden="0"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iPriority="99" w:name="Light Shading"/>
    <w:lsdException w:uiPriority="99" w:name="Light List"/>
    <w:lsdException w:uiPriority="99" w:name="Light Grid"/>
    <w:lsdException w:uiPriority="99" w:name="Medium Shading 1"/>
    <w:lsdException w:uiPriority="99" w:name="Medium Shading 2"/>
    <w:lsdException w:uiPriority="99" w:name="Medium List 1"/>
    <w:lsdException w:uiPriority="99" w:name="Medium List 2"/>
    <w:lsdException w:uiPriority="99" w:name="Medium Grid 1"/>
    <w:lsdException w:uiPriority="99" w:name="Medium Grid 2"/>
    <w:lsdException w:uiPriority="99" w:name="Medium Grid 3"/>
    <w:lsdException w:uiPriority="99" w:name="Dark List"/>
    <w:lsdException w:uiPriority="99" w:name="Colorful Shading"/>
    <w:lsdException w:uiPriority="99" w:name="Colorful List"/>
    <w:lsdException w:uiPriority="99" w:name="Colorful Grid"/>
    <w:lsdException w:uiPriority="99" w:name="Light Shading Accent 1"/>
    <w:lsdException w:uiPriority="99" w:name="Light List Accent 1"/>
    <w:lsdException w:uiPriority="99" w:name="Light Grid Accent 1"/>
    <w:lsdException w:uiPriority="99" w:name="Medium Shading 1 Accent 1"/>
    <w:lsdException w:uiPriority="99" w:name="Medium Shading 2 Accent 1"/>
    <w:lsdException w:uiPriority="99" w:name="Medium List 1 Accent 1"/>
    <w:lsdException w:uiPriority="99" w:name="Medium List 2 Accent 1"/>
    <w:lsdException w:uiPriority="99" w:name="Medium Grid 1 Accent 1"/>
    <w:lsdException w:uiPriority="99" w:name="Medium Grid 2 Accent 1"/>
    <w:lsdException w:uiPriority="99" w:name="Medium Grid 3 Accent 1"/>
    <w:lsdException w:uiPriority="99" w:name="Dark List Accent 1"/>
    <w:lsdException w:uiPriority="99" w:name="Colorful Shading Accent 1"/>
    <w:lsdException w:uiPriority="99" w:name="Colorful List Accent 1"/>
    <w:lsdException w:uiPriority="99" w:name="Colorful Grid Accent 1"/>
    <w:lsdException w:uiPriority="99" w:name="Light Shading Accent 2"/>
    <w:lsdException w:uiPriority="99" w:name="Light List Accent 2"/>
    <w:lsdException w:uiPriority="99" w:name="Light Grid Accent 2"/>
    <w:lsdException w:uiPriority="99" w:name="Medium Shading 1 Accent 2"/>
    <w:lsdException w:uiPriority="99" w:name="Medium Shading 2 Accent 2"/>
    <w:lsdException w:uiPriority="99" w:name="Medium List 1 Accent 2"/>
    <w:lsdException w:uiPriority="99" w:name="Medium List 2 Accent 2"/>
    <w:lsdException w:uiPriority="99" w:name="Medium Grid 1 Accent 2"/>
    <w:lsdException w:uiPriority="99" w:name="Medium Grid 2 Accent 2"/>
    <w:lsdException w:uiPriority="99" w:name="Medium Grid 3 Accent 2"/>
    <w:lsdException w:uiPriority="99" w:name="Dark List Accent 2"/>
    <w:lsdException w:uiPriority="99" w:name="Colorful Shading Accent 2"/>
    <w:lsdException w:uiPriority="99" w:name="Colorful List Accent 2"/>
    <w:lsdException w:uiPriority="99" w:name="Colorful Grid Accent 2"/>
    <w:lsdException w:uiPriority="99" w:name="Light Shading Accent 3"/>
    <w:lsdException w:uiPriority="99" w:name="Light List Accent 3"/>
    <w:lsdException w:uiPriority="99" w:name="Light Grid Accent 3"/>
    <w:lsdException w:uiPriority="99" w:name="Medium Shading 1 Accent 3"/>
    <w:lsdException w:uiPriority="99" w:name="Medium Shading 2 Accent 3"/>
    <w:lsdException w:uiPriority="99" w:name="Medium List 1 Accent 3"/>
    <w:lsdException w:uiPriority="99" w:name="Medium List 2 Accent 3"/>
    <w:lsdException w:uiPriority="99" w:name="Medium Grid 1 Accent 3"/>
    <w:lsdException w:uiPriority="99" w:name="Medium Grid 2 Accent 3"/>
    <w:lsdException w:uiPriority="99" w:name="Medium Grid 3 Accent 3"/>
    <w:lsdException w:uiPriority="99" w:name="Dark List Accent 3"/>
    <w:lsdException w:uiPriority="99" w:name="Colorful Shading Accent 3"/>
    <w:lsdException w:uiPriority="99" w:name="Colorful List Accent 3"/>
    <w:lsdException w:uiPriority="99" w:name="Colorful Grid Accent 3"/>
    <w:lsdException w:uiPriority="99" w:name="Light Shading Accent 4"/>
    <w:lsdException w:uiPriority="99" w:name="Light List Accent 4"/>
    <w:lsdException w:uiPriority="99" w:name="Light Grid Accent 4"/>
    <w:lsdException w:uiPriority="99" w:name="Medium Shading 1 Accent 4"/>
    <w:lsdException w:uiPriority="99" w:name="Medium Shading 2 Accent 4"/>
    <w:lsdException w:uiPriority="99" w:name="Medium List 1 Accent 4"/>
    <w:lsdException w:uiPriority="99" w:name="Medium List 2 Accent 4"/>
    <w:lsdException w:uiPriority="99" w:name="Medium Grid 1 Accent 4"/>
    <w:lsdException w:uiPriority="99" w:name="Medium Grid 2 Accent 4"/>
    <w:lsdException w:uiPriority="99" w:name="Medium Grid 3 Accent 4"/>
    <w:lsdException w:uiPriority="99" w:name="Dark List Accent 4"/>
    <w:lsdException w:uiPriority="99" w:name="Colorful Shading Accent 4"/>
    <w:lsdException w:uiPriority="99" w:name="Colorful List Accent 4"/>
    <w:lsdException w:uiPriority="99" w:name="Colorful Grid Accent 4"/>
    <w:lsdException w:uiPriority="99" w:name="Light Shading Accent 5"/>
    <w:lsdException w:uiPriority="99" w:name="Light List Accent 5"/>
    <w:lsdException w:uiPriority="99" w:name="Light Grid Accent 5"/>
    <w:lsdException w:uiPriority="99" w:name="Medium Shading 1 Accent 5"/>
    <w:lsdException w:uiPriority="99" w:name="Medium Shading 2 Accent 5"/>
    <w:lsdException w:uiPriority="99" w:name="Medium List 1 Accent 5"/>
    <w:lsdException w:uiPriority="99" w:name="Medium List 2 Accent 5"/>
    <w:lsdException w:uiPriority="99" w:name="Medium Grid 1 Accent 5"/>
    <w:lsdException w:uiPriority="99" w:name="Medium Grid 2 Accent 5"/>
    <w:lsdException w:uiPriority="99" w:name="Medium Grid 3 Accent 5"/>
    <w:lsdException w:uiPriority="99" w:name="Dark List Accent 5"/>
    <w:lsdException w:uiPriority="99" w:name="Colorful Shading Accent 5"/>
    <w:lsdException w:uiPriority="99" w:name="Colorful List Accent 5"/>
    <w:lsdException w:uiPriority="99" w:name="Colorful Grid Accent 5"/>
    <w:lsdException w:uiPriority="99" w:name="Light Shading Accent 6"/>
    <w:lsdException w:uiPriority="99" w:name="Light List Accent 6"/>
    <w:lsdException w:uiPriority="99" w:name="Light Grid Accent 6"/>
    <w:lsdException w:uiPriority="99" w:name="Medium Shading 1 Accent 6"/>
    <w:lsdException w:uiPriority="99" w:name="Medium Shading 2 Accent 6"/>
    <w:lsdException w:uiPriority="99" w:name="Medium List 1 Accent 6"/>
    <w:lsdException w:uiPriority="99" w:name="Medium List 2 Accent 6"/>
    <w:lsdException w:uiPriority="99" w:name="Medium Grid 1 Accent 6"/>
    <w:lsdException w:uiPriority="99" w:name="Medium Grid 2 Accent 6"/>
    <w:lsdException w:uiPriority="99" w:name="Medium Grid 3 Accent 6"/>
    <w:lsdException w:uiPriority="99" w:name="Dark List Accent 6"/>
    <w:lsdException w:uiPriority="99" w:name="Colorful Shading Accent 6"/>
    <w:lsdException w:uiPriority="99" w:name="Colorful List Accent 6"/>
    <w:lsdException w:uiPriority="99" w:name="Colorful Grid Accent 6"/>
  </w:latentStyles>
  <w:style w:type="paragraph" w:default="1" w:styleId="1">
    <w:name w:val="Normal"/>
    <w:semiHidden/>
    <w:unhideWhenUsed/>
    <w:uiPriority w:val="99"/>
    <w:pPr>
      <w:keepNext w:val="0"/>
      <w:keepLines w:val="0"/>
      <w:widowControl w:val="0"/>
      <w:suppressLineNumbers w:val="0"/>
      <w:spacing w:before="0" w:beforeAutospacing="0" w:after="0" w:afterAutospacing="0"/>
      <w:ind w:left="0" w:right="0"/>
      <w:jc w:val="both"/>
    </w:pPr>
    <w:rPr>
      <w:rFonts w:hint="default" w:ascii="Calibri" w:hAnsi="Calibri" w:eastAsia="宋体" w:cs="Times New Roman"/>
      <w:kern w:val="2"/>
      <w:sz w:val="21"/>
      <w:szCs w:val="22"/>
      <w:lang w:val="en-US" w:eastAsia="zh-CN" w:bidi="ar"/>
    </w:rPr>
  </w:style>
  <w:style w:type="paragraph" w:styleId="2">
    <w:name w:val="heading 1"/>
    <w:basedOn w:val="1"/>
    <w:next w:val="1"/>
    <w:qFormat/>
    <w:uiPriority w:val="9"/>
    <w:pPr>
      <w:widowControl/>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9"/>
    <w:pPr>
      <w:widowControl/>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qFormat/>
    <w:uiPriority w:val="9"/>
    <w:pPr>
      <w:widowControl/>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qFormat/>
    <w:uiPriority w:val="9"/>
    <w:pPr>
      <w:widowControl/>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6">
    <w:name w:val="heading 5"/>
    <w:basedOn w:val="1"/>
    <w:next w:val="1"/>
    <w:qFormat/>
    <w:uiPriority w:val="9"/>
    <w:pPr>
      <w:widowControl/>
      <w:spacing w:before="0" w:beforeAutospacing="1" w:after="0" w:afterAutospacing="1"/>
      <w:jc w:val="left"/>
    </w:pPr>
    <w:rPr>
      <w:rFonts w:hint="eastAsia" w:ascii="宋体" w:hAnsi="宋体" w:eastAsia="宋体" w:cs="宋体"/>
      <w:b/>
      <w:bCs/>
      <w:kern w:val="0"/>
      <w:sz w:val="20"/>
      <w:szCs w:val="20"/>
      <w:lang w:val="en-US" w:eastAsia="zh-CN" w:bidi="ar"/>
    </w:rPr>
  </w:style>
  <w:style w:type="paragraph" w:styleId="7">
    <w:name w:val="heading 6"/>
    <w:basedOn w:val="1"/>
    <w:next w:val="1"/>
    <w:qFormat/>
    <w:uiPriority w:val="9"/>
    <w:pPr>
      <w:widowControl/>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15">
    <w:name w:val="Default Paragraph Font"/>
    <w:semiHidden/>
    <w:unhideWhenUsed/>
    <w:uiPriority w:val="99"/>
  </w:style>
  <w:style w:type="table" w:default="1" w:styleId="14">
    <w:name w:val="Normal Table"/>
    <w:semiHidden/>
    <w:unhideWhenUsed/>
    <w:uiPriority w:val="99"/>
    <w:pPr>
      <w:keepNext w:val="0"/>
      <w:keepLines w:val="0"/>
      <w:widowControl/>
      <w:suppressLineNumbers w:val="0"/>
      <w:spacing w:before="0" w:beforeAutospacing="0" w:after="0" w:afterAutospacing="0"/>
      <w:ind w:left="0" w:right="0"/>
    </w:pPr>
    <w:rPr>
      <w:rFonts w:hint="default" w:ascii="Calibri" w:hAnsi="Calibri" w:cs="Times New Roman"/>
      <w:kern w:val="2"/>
      <w:sz w:val="21"/>
      <w:szCs w:val="22"/>
    </w:rPr>
    <w:tblPr>
      <w:tblCellMar>
        <w:top w:w="0" w:type="dxa"/>
        <w:left w:w="108" w:type="dxa"/>
        <w:bottom w:w="0" w:type="dxa"/>
        <w:right w:w="108" w:type="dxa"/>
      </w:tblCellMar>
    </w:tblPr>
  </w:style>
  <w:style w:type="paragraph" w:styleId="8">
    <w:name w:val="footer"/>
    <w:basedOn w:val="1"/>
    <w:link w:val="20"/>
    <w:semiHidden/>
    <w:unhideWhenUsed/>
    <w:uiPriority w:val="99"/>
    <w:pPr>
      <w:keepNext w:val="0"/>
      <w:keepLines w:val="0"/>
      <w:widowControl w:val="0"/>
      <w:suppressLineNumbers w:val="0"/>
      <w:tabs>
        <w:tab w:val="center" w:pos="4153"/>
        <w:tab w:val="right" w:pos="8306"/>
      </w:tabs>
      <w:snapToGrid w:val="0"/>
      <w:spacing w:before="0" w:beforeAutospacing="0" w:after="0" w:afterAutospacing="0"/>
      <w:ind w:left="0" w:right="0"/>
      <w:jc w:val="left"/>
    </w:pPr>
    <w:rPr>
      <w:rFonts w:hint="default" w:ascii="Calibri" w:hAnsi="Calibri" w:eastAsia="宋体" w:cs="Times New Roman"/>
      <w:kern w:val="2"/>
      <w:sz w:val="18"/>
      <w:szCs w:val="18"/>
      <w:lang w:val="en-US" w:eastAsia="zh-CN" w:bidi="ar"/>
    </w:rPr>
  </w:style>
  <w:style w:type="paragraph" w:styleId="9">
    <w:name w:val="header"/>
    <w:basedOn w:val="1"/>
    <w:link w:val="19"/>
    <w:semiHidden/>
    <w:unhideWhenUsed/>
    <w:uiPriority w:val="99"/>
    <w:pPr>
      <w:keepNext w:val="0"/>
      <w:keepLines w:val="0"/>
      <w:widowControl w:val="0"/>
      <w:suppressLineNumbers w:val="0"/>
      <w:pBdr>
        <w:top w:val="none" w:color="auto" w:sz="0" w:space="0"/>
        <w:left w:val="none" w:color="auto" w:sz="0" w:space="0"/>
        <w:bottom w:val="single" w:color="auto" w:sz="6" w:space="1"/>
        <w:right w:val="none" w:color="auto" w:sz="0" w:space="0"/>
      </w:pBdr>
      <w:tabs>
        <w:tab w:val="center" w:pos="4153"/>
        <w:tab w:val="right" w:pos="8306"/>
      </w:tabs>
      <w:snapToGrid w:val="0"/>
      <w:spacing w:before="0" w:beforeAutospacing="0" w:after="0" w:afterAutospacing="0"/>
      <w:ind w:left="0" w:right="0"/>
      <w:jc w:val="center"/>
    </w:pPr>
    <w:rPr>
      <w:rFonts w:hint="default" w:ascii="Calibri" w:hAnsi="Calibri" w:eastAsia="宋体" w:cs="Times New Roman"/>
      <w:kern w:val="2"/>
      <w:sz w:val="18"/>
      <w:szCs w:val="18"/>
      <w:lang w:val="en-US" w:eastAsia="zh-CN" w:bidi="ar"/>
    </w:rPr>
  </w:style>
  <w:style w:type="paragraph" w:styleId="10">
    <w:name w:val="toc 1"/>
    <w:basedOn w:val="1"/>
    <w:next w:val="1"/>
    <w:uiPriority w:val="39"/>
    <w:pPr>
      <w:keepNext w:val="0"/>
      <w:keepLines w:val="0"/>
      <w:widowControl w:val="0"/>
      <w:suppressLineNumbers w:val="0"/>
      <w:spacing w:before="0" w:beforeAutospacing="0" w:after="0" w:afterAutospacing="0"/>
      <w:ind w:left="0" w:right="0"/>
      <w:jc w:val="both"/>
    </w:pPr>
    <w:rPr>
      <w:rFonts w:hint="default" w:ascii="Calibri" w:hAnsi="Calibri" w:eastAsia="宋体" w:cs="Times New Roman"/>
      <w:kern w:val="2"/>
      <w:sz w:val="21"/>
      <w:szCs w:val="22"/>
      <w:lang w:val="en-US" w:eastAsia="zh-CN" w:bidi="ar"/>
    </w:rPr>
  </w:style>
  <w:style w:type="paragraph" w:styleId="11">
    <w:name w:val="HTML Preformatted"/>
    <w:basedOn w:val="1"/>
    <w:semiHidden/>
    <w:unhideWhenUsed/>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2">
    <w:name w:val="Normal (Web)"/>
    <w:basedOn w:val="1"/>
    <w:semiHidden/>
    <w:unhideWhenUsed/>
    <w:uiPriority w:val="99"/>
    <w:pPr>
      <w:widowControl/>
      <w:spacing w:before="0" w:beforeAutospacing="1" w:after="0" w:afterAutospacing="1"/>
      <w:ind w:left="0" w:right="0"/>
      <w:jc w:val="left"/>
    </w:pPr>
    <w:rPr>
      <w:rFonts w:ascii="宋体" w:hAnsi="宋体" w:eastAsia="宋体" w:cs="宋体"/>
      <w:kern w:val="0"/>
      <w:sz w:val="24"/>
      <w:szCs w:val="24"/>
      <w:lang w:val="en-US" w:eastAsia="zh-CN" w:bidi="ar"/>
    </w:rPr>
  </w:style>
  <w:style w:type="paragraph" w:styleId="13">
    <w:name w:val="Title"/>
    <w:basedOn w:val="1"/>
    <w:next w:val="1"/>
    <w:link w:val="18"/>
    <w:qFormat/>
    <w:uiPriority w:val="10"/>
    <w:pPr>
      <w:keepNext w:val="0"/>
      <w:keepLines w:val="0"/>
      <w:widowControl w:val="0"/>
      <w:suppressLineNumbers w:val="0"/>
      <w:spacing w:before="240" w:beforeAutospacing="0" w:after="60" w:afterAutospacing="0"/>
      <w:ind w:left="0" w:right="0"/>
      <w:jc w:val="center"/>
      <w:outlineLvl w:val="0"/>
    </w:pPr>
    <w:rPr>
      <w:rFonts w:hint="default" w:ascii="Cambria" w:hAnsi="Cambria" w:eastAsia="宋体" w:cs="Times New Roman"/>
      <w:b/>
      <w:bCs/>
      <w:kern w:val="2"/>
      <w:sz w:val="32"/>
      <w:szCs w:val="32"/>
      <w:lang w:val="en-US" w:eastAsia="zh-CN" w:bidi="ar"/>
    </w:rPr>
  </w:style>
  <w:style w:type="character" w:styleId="16">
    <w:name w:val="FollowedHyperlink"/>
    <w:basedOn w:val="15"/>
    <w:semiHidden/>
    <w:unhideWhenUsed/>
    <w:uiPriority w:val="99"/>
    <w:rPr>
      <w:color w:val="800080"/>
      <w:u w:val="single"/>
    </w:rPr>
  </w:style>
  <w:style w:type="character" w:styleId="17">
    <w:name w:val="Hyperlink"/>
    <w:basedOn w:val="15"/>
    <w:semiHidden/>
    <w:unhideWhenUsed/>
    <w:uiPriority w:val="99"/>
    <w:rPr>
      <w:color w:val="0000FF"/>
      <w:u w:val="single"/>
    </w:rPr>
  </w:style>
  <w:style w:type="character" w:customStyle="1" w:styleId="18">
    <w:name w:val="标题 Char"/>
    <w:basedOn w:val="15"/>
    <w:link w:val="13"/>
    <w:locked/>
    <w:uiPriority w:val="0"/>
    <w:rPr>
      <w:rFonts w:ascii="Cambria" w:hAnsi="Cambria" w:eastAsia="宋体" w:cs="Times New Roman"/>
      <w:b/>
      <w:bCs/>
      <w:sz w:val="32"/>
      <w:szCs w:val="32"/>
    </w:rPr>
  </w:style>
  <w:style w:type="character" w:customStyle="1" w:styleId="19">
    <w:name w:val="页眉 Char"/>
    <w:basedOn w:val="15"/>
    <w:link w:val="9"/>
    <w:locked/>
    <w:uiPriority w:val="0"/>
    <w:rPr>
      <w:sz w:val="18"/>
      <w:szCs w:val="18"/>
    </w:rPr>
  </w:style>
  <w:style w:type="character" w:customStyle="1" w:styleId="20">
    <w:name w:val="页脚 Char"/>
    <w:basedOn w:val="15"/>
    <w:link w:val="8"/>
    <w:locked/>
    <w:uiPriority w:val="0"/>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Pages>
  <Words>25</Words>
  <Characters>146</Characters>
  <Lines>1</Lines>
  <Paragraphs>1</Paragraphs>
  <TotalTime>46170.3437500001</TotalTime>
  <ScaleCrop>false</ScaleCrop>
  <LinksUpToDate>false</LinksUpToDate>
  <CharactersWithSpaces>170</CharactersWithSpaces>
  <Application>WPS Office_11.8.2.12309_F1E327BC-269C-435d-A152-05C5408002CA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1899-12-29T16:00:00Z</dcterms:created>
  <dc:creator>qiumin</dc:creator>
  <cp:lastModifiedBy>李文浩</cp:lastModifiedBy>
  <dcterms:modified xsi:type="dcterms:W3CDTF">2026-05-28T00:41:50Z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C6DE6542008E4517B0BB1C67E5464ED7</vt:lpwstr>
  </property>
</Properties>
</file>